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242"/>
        <w:tblW w:w="0" w:type="auto"/>
        <w:tblLook w:val="04A0" w:firstRow="1" w:lastRow="0" w:firstColumn="1" w:lastColumn="0" w:noHBand="0" w:noVBand="1"/>
      </w:tblPr>
      <w:tblGrid>
        <w:gridCol w:w="4701"/>
        <w:gridCol w:w="4701"/>
        <w:gridCol w:w="4701"/>
      </w:tblGrid>
      <w:tr w:rsidR="00C20E08" w:rsidRPr="009D2D17" w:rsidTr="00BF0985">
        <w:tc>
          <w:tcPr>
            <w:tcW w:w="4701" w:type="dxa"/>
            <w:shd w:val="clear" w:color="auto" w:fill="D9D9D9" w:themeFill="background1" w:themeFillShade="D9"/>
          </w:tcPr>
          <w:p w:rsidR="00C20E08" w:rsidRPr="0022232E" w:rsidRDefault="00C20E08" w:rsidP="00C20E08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22232E">
              <w:rPr>
                <w:rFonts w:ascii="BIZ UDゴシック" w:eastAsia="BIZ UDゴシック" w:hAnsi="BIZ UDゴシック" w:hint="eastAsia"/>
                <w:b/>
              </w:rPr>
              <w:t>農業用水確保対策事業</w:t>
            </w:r>
          </w:p>
        </w:tc>
        <w:tc>
          <w:tcPr>
            <w:tcW w:w="4701" w:type="dxa"/>
            <w:shd w:val="clear" w:color="auto" w:fill="D9D9D9" w:themeFill="background1" w:themeFillShade="D9"/>
          </w:tcPr>
          <w:p w:rsidR="00C20E08" w:rsidRPr="0022232E" w:rsidRDefault="00C20E08" w:rsidP="00C20E08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22232E">
              <w:rPr>
                <w:rFonts w:ascii="BIZ UDゴシック" w:eastAsia="BIZ UDゴシック" w:hAnsi="BIZ UDゴシック" w:hint="eastAsia"/>
                <w:b/>
              </w:rPr>
              <w:t>園芸作物等高温対策事業</w:t>
            </w:r>
          </w:p>
        </w:tc>
        <w:tc>
          <w:tcPr>
            <w:tcW w:w="4701" w:type="dxa"/>
            <w:shd w:val="clear" w:color="auto" w:fill="D9D9D9" w:themeFill="background1" w:themeFillShade="D9"/>
          </w:tcPr>
          <w:p w:rsidR="00C20E08" w:rsidRPr="0022232E" w:rsidRDefault="00C20E08" w:rsidP="00C20E08">
            <w:pPr>
              <w:jc w:val="center"/>
              <w:rPr>
                <w:rFonts w:ascii="BIZ UDゴシック" w:eastAsia="BIZ UDゴシック" w:hAnsi="BIZ UDゴシック" w:hint="eastAsia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殺ダニ剤購入事業</w:t>
            </w:r>
          </w:p>
        </w:tc>
      </w:tr>
      <w:tr w:rsidR="00C20E08" w:rsidRPr="009D2D17" w:rsidTr="00BF0985">
        <w:tc>
          <w:tcPr>
            <w:tcW w:w="4701" w:type="dxa"/>
          </w:tcPr>
          <w:p w:rsidR="00C20E08" w:rsidRPr="009D2D17" w:rsidRDefault="00C20E08" w:rsidP="00C20E08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（揚水機等の賃借または購入）</w:t>
            </w:r>
          </w:p>
          <w:p w:rsidR="00C20E08" w:rsidRPr="009D2D17" w:rsidRDefault="00C20E08" w:rsidP="00C20E08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当該事業に要する経費の２分の１に相当する額と、次の表の１箇所当たりの限度額の２分の１に相当する額のいずれか低い額とする。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37"/>
              <w:gridCol w:w="2238"/>
            </w:tblGrid>
            <w:tr w:rsidR="00C20E08" w:rsidRPr="009D2D17" w:rsidTr="009D2D17">
              <w:tc>
                <w:tcPr>
                  <w:tcW w:w="2237" w:type="dxa"/>
                </w:tcPr>
                <w:p w:rsidR="00C20E08" w:rsidRPr="009D2D17" w:rsidRDefault="00C20E08" w:rsidP="00C20E08">
                  <w:pPr>
                    <w:framePr w:hSpace="142" w:wrap="around" w:vAnchor="text" w:hAnchor="margin" w:y="242"/>
                    <w:rPr>
                      <w:rFonts w:ascii="BIZ UDゴシック" w:eastAsia="BIZ UDゴシック" w:hAnsi="BIZ UDゴシック"/>
                    </w:rPr>
                  </w:pPr>
                  <w:r w:rsidRPr="009D2D17">
                    <w:rPr>
                      <w:rFonts w:ascii="BIZ UDゴシック" w:eastAsia="BIZ UDゴシック" w:hAnsi="BIZ UDゴシック" w:hint="eastAsia"/>
                    </w:rPr>
                    <w:t>項目</w:t>
                  </w:r>
                </w:p>
              </w:tc>
              <w:tc>
                <w:tcPr>
                  <w:tcW w:w="2238" w:type="dxa"/>
                </w:tcPr>
                <w:p w:rsidR="00C20E08" w:rsidRPr="009D2D17" w:rsidRDefault="00C20E08" w:rsidP="00C20E08">
                  <w:pPr>
                    <w:framePr w:hSpace="142" w:wrap="around" w:vAnchor="text" w:hAnchor="margin" w:y="242"/>
                    <w:rPr>
                      <w:rFonts w:ascii="BIZ UDゴシック" w:eastAsia="BIZ UDゴシック" w:hAnsi="BIZ UDゴシック"/>
                    </w:rPr>
                  </w:pPr>
                  <w:r w:rsidRPr="009D2D17">
                    <w:rPr>
                      <w:rFonts w:ascii="BIZ UDゴシック" w:eastAsia="BIZ UDゴシック" w:hAnsi="BIZ UDゴシック" w:hint="eastAsia"/>
                    </w:rPr>
                    <w:t>１箇所当たり限度額</w:t>
                  </w:r>
                </w:p>
              </w:tc>
            </w:tr>
            <w:tr w:rsidR="00C20E08" w:rsidRPr="009D2D17" w:rsidTr="009D2D17">
              <w:tc>
                <w:tcPr>
                  <w:tcW w:w="2237" w:type="dxa"/>
                </w:tcPr>
                <w:p w:rsidR="00C20E08" w:rsidRPr="009D2D17" w:rsidRDefault="00C20E08" w:rsidP="00C20E08">
                  <w:pPr>
                    <w:framePr w:hSpace="142" w:wrap="around" w:vAnchor="text" w:hAnchor="margin" w:y="242"/>
                    <w:rPr>
                      <w:rFonts w:ascii="BIZ UDゴシック" w:eastAsia="BIZ UDゴシック" w:hAnsi="BIZ UDゴシック"/>
                    </w:rPr>
                  </w:pPr>
                  <w:r w:rsidRPr="009D2D17">
                    <w:rPr>
                      <w:rFonts w:ascii="BIZ UDゴシック" w:eastAsia="BIZ UDゴシック" w:hAnsi="BIZ UDゴシック" w:hint="eastAsia"/>
                    </w:rPr>
                    <w:t>大規模対策</w:t>
                  </w:r>
                </w:p>
              </w:tc>
              <w:tc>
                <w:tcPr>
                  <w:tcW w:w="2238" w:type="dxa"/>
                </w:tcPr>
                <w:p w:rsidR="00C20E08" w:rsidRPr="009D2D17" w:rsidRDefault="00C20E08" w:rsidP="00C20E08">
                  <w:pPr>
                    <w:framePr w:hSpace="142" w:wrap="around" w:vAnchor="text" w:hAnchor="margin" w:y="242"/>
                    <w:rPr>
                      <w:rFonts w:ascii="BIZ UDゴシック" w:eastAsia="BIZ UDゴシック" w:hAnsi="BIZ UDゴシック"/>
                    </w:rPr>
                  </w:pPr>
                  <w:r w:rsidRPr="009D2D17">
                    <w:rPr>
                      <w:rFonts w:ascii="BIZ UDゴシック" w:eastAsia="BIZ UDゴシック" w:hAnsi="BIZ UDゴシック" w:hint="eastAsia"/>
                    </w:rPr>
                    <w:t>3,940千円</w:t>
                  </w:r>
                </w:p>
              </w:tc>
            </w:tr>
            <w:tr w:rsidR="00C20E08" w:rsidRPr="009D2D17" w:rsidTr="009D2D17">
              <w:tc>
                <w:tcPr>
                  <w:tcW w:w="2237" w:type="dxa"/>
                </w:tcPr>
                <w:p w:rsidR="00C20E08" w:rsidRPr="009D2D17" w:rsidRDefault="00C20E08" w:rsidP="00C20E08">
                  <w:pPr>
                    <w:framePr w:hSpace="142" w:wrap="around" w:vAnchor="text" w:hAnchor="margin" w:y="242"/>
                    <w:rPr>
                      <w:rFonts w:ascii="BIZ UDゴシック" w:eastAsia="BIZ UDゴシック" w:hAnsi="BIZ UDゴシック"/>
                    </w:rPr>
                  </w:pPr>
                  <w:r w:rsidRPr="009D2D17">
                    <w:rPr>
                      <w:rFonts w:ascii="BIZ UDゴシック" w:eastAsia="BIZ UDゴシック" w:hAnsi="BIZ UDゴシック" w:hint="eastAsia"/>
                    </w:rPr>
                    <w:t>中規模対策</w:t>
                  </w:r>
                </w:p>
              </w:tc>
              <w:tc>
                <w:tcPr>
                  <w:tcW w:w="2238" w:type="dxa"/>
                </w:tcPr>
                <w:p w:rsidR="00C20E08" w:rsidRPr="009D2D17" w:rsidRDefault="00C20E08" w:rsidP="00C20E08">
                  <w:pPr>
                    <w:framePr w:hSpace="142" w:wrap="around" w:vAnchor="text" w:hAnchor="margin" w:y="242"/>
                    <w:rPr>
                      <w:rFonts w:ascii="BIZ UDゴシック" w:eastAsia="BIZ UDゴシック" w:hAnsi="BIZ UDゴシック"/>
                    </w:rPr>
                  </w:pPr>
                  <w:r w:rsidRPr="009D2D17">
                    <w:rPr>
                      <w:rFonts w:ascii="BIZ UDゴシック" w:eastAsia="BIZ UDゴシック" w:hAnsi="BIZ UDゴシック" w:hint="eastAsia"/>
                    </w:rPr>
                    <w:t>1,760千円</w:t>
                  </w:r>
                </w:p>
              </w:tc>
            </w:tr>
            <w:tr w:rsidR="00C20E08" w:rsidRPr="009D2D17" w:rsidTr="009D2D17">
              <w:tc>
                <w:tcPr>
                  <w:tcW w:w="2237" w:type="dxa"/>
                </w:tcPr>
                <w:p w:rsidR="00C20E08" w:rsidRPr="009D2D17" w:rsidRDefault="00C20E08" w:rsidP="00C20E08">
                  <w:pPr>
                    <w:framePr w:hSpace="142" w:wrap="around" w:vAnchor="text" w:hAnchor="margin" w:y="242"/>
                    <w:rPr>
                      <w:rFonts w:ascii="BIZ UDゴシック" w:eastAsia="BIZ UDゴシック" w:hAnsi="BIZ UDゴシック"/>
                    </w:rPr>
                  </w:pPr>
                  <w:r w:rsidRPr="009D2D17">
                    <w:rPr>
                      <w:rFonts w:ascii="BIZ UDゴシック" w:eastAsia="BIZ UDゴシック" w:hAnsi="BIZ UDゴシック" w:hint="eastAsia"/>
                    </w:rPr>
                    <w:t>小規模対策</w:t>
                  </w:r>
                </w:p>
              </w:tc>
              <w:tc>
                <w:tcPr>
                  <w:tcW w:w="2238" w:type="dxa"/>
                </w:tcPr>
                <w:p w:rsidR="00C20E08" w:rsidRPr="009D2D17" w:rsidRDefault="00C20E08" w:rsidP="00C20E08">
                  <w:pPr>
                    <w:framePr w:hSpace="142" w:wrap="around" w:vAnchor="text" w:hAnchor="margin" w:y="242"/>
                    <w:rPr>
                      <w:rFonts w:ascii="BIZ UDゴシック" w:eastAsia="BIZ UDゴシック" w:hAnsi="BIZ UDゴシック"/>
                    </w:rPr>
                  </w:pPr>
                  <w:r w:rsidRPr="009D2D17">
                    <w:rPr>
                      <w:rFonts w:ascii="BIZ UDゴシック" w:eastAsia="BIZ UDゴシック" w:hAnsi="BIZ UDゴシック" w:hint="eastAsia"/>
                    </w:rPr>
                    <w:t>660千円</w:t>
                  </w:r>
                </w:p>
              </w:tc>
            </w:tr>
          </w:tbl>
          <w:p w:rsidR="00C20E08" w:rsidRPr="009D2D17" w:rsidRDefault="00C20E08" w:rsidP="00C20E08">
            <w:pPr>
              <w:jc w:val="right"/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（税込）</w:t>
            </w:r>
          </w:p>
          <w:p w:rsidR="00C20E08" w:rsidRPr="009D2D17" w:rsidRDefault="00C20E08" w:rsidP="00C20E08">
            <w:pPr>
              <w:rPr>
                <w:rFonts w:ascii="BIZ UDゴシック" w:eastAsia="BIZ UDゴシック" w:hAnsi="BIZ UDゴシック"/>
              </w:rPr>
            </w:pPr>
          </w:p>
          <w:p w:rsidR="00C20E08" w:rsidRPr="009D2D17" w:rsidRDefault="00C20E08" w:rsidP="00C20E08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（農業用水確保のための井戸掘削／灌水施設等の設置工事）</w:t>
            </w:r>
          </w:p>
          <w:p w:rsidR="00C20E08" w:rsidRPr="009D2D17" w:rsidRDefault="00C20E08" w:rsidP="00C20E08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当該事業に要する経費の２分の１に相当する額と、下記の１ｍ当たり限度額に延長を乗</w:t>
            </w:r>
          </w:p>
          <w:p w:rsidR="00C20E08" w:rsidRPr="009D2D17" w:rsidRDefault="00C20E08" w:rsidP="00C20E08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じて得た額の２分の１に相当する額のいずれか低い額とする。</w:t>
            </w:r>
          </w:p>
          <w:p w:rsidR="00C20E08" w:rsidRPr="009D2D17" w:rsidRDefault="00C20E08" w:rsidP="00C20E08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【１ｍ当たり限度額】</w:t>
            </w:r>
          </w:p>
          <w:p w:rsidR="00C20E08" w:rsidRPr="009D2D17" w:rsidRDefault="00C20E08" w:rsidP="00C20E08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井戸灌水設備</w:t>
            </w:r>
            <w:r w:rsidRPr="009D2D17">
              <w:rPr>
                <w:rFonts w:ascii="BIZ UDゴシック" w:eastAsia="BIZ UDゴシック" w:hAnsi="BIZ UDゴシック"/>
              </w:rPr>
              <w:t xml:space="preserve"> 120千円/ｍ</w:t>
            </w:r>
          </w:p>
          <w:p w:rsidR="00C20E08" w:rsidRPr="009D2D17" w:rsidRDefault="00C20E08" w:rsidP="00C20E08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※この限度額は税込みの金額である。</w:t>
            </w:r>
          </w:p>
          <w:p w:rsidR="00C20E08" w:rsidRDefault="00C20E08" w:rsidP="00C20E08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（</w:t>
            </w:r>
            <w:r w:rsidRPr="009D2D17">
              <w:rPr>
                <w:rFonts w:ascii="BIZ UDゴシック" w:eastAsia="BIZ UDゴシック" w:hAnsi="BIZ UDゴシック"/>
              </w:rPr>
              <w:t>50メートルを限度とする）</w:t>
            </w:r>
          </w:p>
          <w:p w:rsidR="00C20E08" w:rsidRPr="009D2D17" w:rsidRDefault="00C20E08" w:rsidP="00C20E08">
            <w:pPr>
              <w:rPr>
                <w:rFonts w:ascii="BIZ UDゴシック" w:eastAsia="BIZ UDゴシック" w:hAnsi="BIZ UDゴシック" w:hint="eastAsia"/>
              </w:rPr>
            </w:pPr>
            <w:bookmarkStart w:id="0" w:name="_GoBack"/>
            <w:bookmarkEnd w:id="0"/>
          </w:p>
        </w:tc>
        <w:tc>
          <w:tcPr>
            <w:tcW w:w="4701" w:type="dxa"/>
          </w:tcPr>
          <w:p w:rsidR="00C20E08" w:rsidRPr="009D2D17" w:rsidRDefault="00C20E08" w:rsidP="00C20E08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当該事業に要する経費の２分の１に相当する額と、下記の単位面積当たり基準単価に対</w:t>
            </w:r>
          </w:p>
          <w:p w:rsidR="00C20E08" w:rsidRPr="009D2D17" w:rsidRDefault="00C20E08" w:rsidP="00C20E08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象面積を乗じて得た額のいずれか低い額とする。</w:t>
            </w:r>
          </w:p>
          <w:p w:rsidR="00C20E08" w:rsidRPr="009D2D17" w:rsidRDefault="00C20E08" w:rsidP="00C20E08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【単位面積当たり基準単価】</w:t>
            </w:r>
          </w:p>
          <w:p w:rsidR="00C20E08" w:rsidRPr="009D2D17" w:rsidRDefault="00C20E08" w:rsidP="00C20E08">
            <w:pPr>
              <w:ind w:firstLineChars="100" w:firstLine="224"/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遮光資材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9D2D17">
              <w:rPr>
                <w:rFonts w:ascii="BIZ UDゴシック" w:eastAsia="BIZ UDゴシック" w:hAnsi="BIZ UDゴシック"/>
              </w:rPr>
              <w:t>159千円/10a</w:t>
            </w:r>
          </w:p>
          <w:p w:rsidR="00C20E08" w:rsidRPr="009D2D17" w:rsidRDefault="00C20E08" w:rsidP="00C20E08">
            <w:pPr>
              <w:ind w:firstLineChars="100" w:firstLine="224"/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換気扇または循環扇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9D2D17">
              <w:rPr>
                <w:rFonts w:ascii="BIZ UDゴシック" w:eastAsia="BIZ UDゴシック" w:hAnsi="BIZ UDゴシック"/>
              </w:rPr>
              <w:t>111千円/10a</w:t>
            </w:r>
          </w:p>
          <w:p w:rsidR="00C20E08" w:rsidRPr="009D2D17" w:rsidRDefault="00C20E08" w:rsidP="00C20E08">
            <w:pPr>
              <w:ind w:firstLineChars="100" w:firstLine="224"/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ミスト噴霧装置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9D2D17">
              <w:rPr>
                <w:rFonts w:ascii="BIZ UDゴシック" w:eastAsia="BIZ UDゴシック" w:hAnsi="BIZ UDゴシック"/>
              </w:rPr>
              <w:t>494千円/10a</w:t>
            </w:r>
          </w:p>
          <w:p w:rsidR="00C20E08" w:rsidRPr="009D2D17" w:rsidRDefault="00C20E08" w:rsidP="00C20E08">
            <w:pPr>
              <w:ind w:firstLineChars="100" w:firstLine="224"/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散水・灌水システム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9D2D17">
              <w:rPr>
                <w:rFonts w:ascii="BIZ UDゴシック" w:eastAsia="BIZ UDゴシック" w:hAnsi="BIZ UDゴシック"/>
              </w:rPr>
              <w:t>1,012千円/10a</w:t>
            </w:r>
          </w:p>
          <w:p w:rsidR="00C20E08" w:rsidRPr="009D2D17" w:rsidRDefault="00C20E08" w:rsidP="00C20E08">
            <w:pPr>
              <w:jc w:val="right"/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（税込）</w:t>
            </w:r>
          </w:p>
        </w:tc>
        <w:tc>
          <w:tcPr>
            <w:tcW w:w="4701" w:type="dxa"/>
          </w:tcPr>
          <w:p w:rsidR="00C20E08" w:rsidRPr="009D2D17" w:rsidRDefault="00C20E08" w:rsidP="00C20E08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当該事業に要する経費の２分の１に相当する額と、下記の単位面積当たり基準単価に対</w:t>
            </w:r>
          </w:p>
          <w:p w:rsidR="00C20E08" w:rsidRPr="009D2D17" w:rsidRDefault="00C20E08" w:rsidP="00C20E08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象面積を乗じて得た額のいずれか低い額とする。</w:t>
            </w:r>
          </w:p>
          <w:p w:rsidR="00C20E08" w:rsidRPr="009D2D17" w:rsidRDefault="00C20E08" w:rsidP="00C20E08">
            <w:pPr>
              <w:rPr>
                <w:rFonts w:ascii="BIZ UDゴシック" w:eastAsia="BIZ UDゴシック" w:hAnsi="BIZ UDゴシック"/>
              </w:rPr>
            </w:pPr>
            <w:r w:rsidRPr="009D2D17">
              <w:rPr>
                <w:rFonts w:ascii="BIZ UDゴシック" w:eastAsia="BIZ UDゴシック" w:hAnsi="BIZ UDゴシック" w:hint="eastAsia"/>
              </w:rPr>
              <w:t>【単位面積当たり基準単価】</w:t>
            </w:r>
          </w:p>
          <w:p w:rsidR="00C20E08" w:rsidRPr="009D2D17" w:rsidRDefault="00C20E08" w:rsidP="00C20E08">
            <w:pPr>
              <w:ind w:firstLineChars="100" w:firstLine="224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果樹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6,200</w:t>
            </w:r>
            <w:r w:rsidRPr="009D2D17">
              <w:rPr>
                <w:rFonts w:ascii="BIZ UDゴシック" w:eastAsia="BIZ UDゴシック" w:hAnsi="BIZ UDゴシック"/>
              </w:rPr>
              <w:t>円/10a</w:t>
            </w:r>
          </w:p>
          <w:p w:rsidR="00C20E08" w:rsidRPr="009D2D17" w:rsidRDefault="00C20E08" w:rsidP="00C20E08">
            <w:pPr>
              <w:ind w:firstLineChars="100" w:firstLine="224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野菜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3,100</w:t>
            </w:r>
            <w:r w:rsidRPr="009D2D17">
              <w:rPr>
                <w:rFonts w:ascii="BIZ UDゴシック" w:eastAsia="BIZ UDゴシック" w:hAnsi="BIZ UDゴシック"/>
              </w:rPr>
              <w:t>円/10a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Pr="009D2D17">
              <w:rPr>
                <w:rFonts w:ascii="BIZ UDゴシック" w:eastAsia="BIZ UDゴシック" w:hAnsi="BIZ UDゴシック" w:hint="eastAsia"/>
              </w:rPr>
              <w:t>（税込）</w:t>
            </w:r>
          </w:p>
        </w:tc>
      </w:tr>
    </w:tbl>
    <w:p w:rsidR="00C20E08" w:rsidRDefault="00C20E08" w:rsidP="009D2D17">
      <w:pPr>
        <w:rPr>
          <w:rFonts w:hint="eastAsia"/>
        </w:rPr>
      </w:pPr>
    </w:p>
    <w:sectPr w:rsidR="00C20E08" w:rsidSect="00C20E08">
      <w:pgSz w:w="16838" w:h="11906" w:orient="landscape" w:code="9"/>
      <w:pgMar w:top="1247" w:right="1247" w:bottom="1247" w:left="964" w:header="851" w:footer="567" w:gutter="0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E08" w:rsidRDefault="00C20E08" w:rsidP="00C20E08">
      <w:r>
        <w:separator/>
      </w:r>
    </w:p>
  </w:endnote>
  <w:endnote w:type="continuationSeparator" w:id="0">
    <w:p w:rsidR="00C20E08" w:rsidRDefault="00C20E08" w:rsidP="00C2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E08" w:rsidRDefault="00C20E08" w:rsidP="00C20E08">
      <w:r>
        <w:separator/>
      </w:r>
    </w:p>
  </w:footnote>
  <w:footnote w:type="continuationSeparator" w:id="0">
    <w:p w:rsidR="00C20E08" w:rsidRDefault="00C20E08" w:rsidP="00C20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3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17"/>
    <w:rsid w:val="0022232E"/>
    <w:rsid w:val="009D2D17"/>
    <w:rsid w:val="009D4569"/>
    <w:rsid w:val="00AA6330"/>
    <w:rsid w:val="00C2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7C7EE7"/>
  <w15:chartTrackingRefBased/>
  <w15:docId w15:val="{081BE401-EF6D-476E-B4A9-059BC1C2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0E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0E08"/>
  </w:style>
  <w:style w:type="paragraph" w:styleId="a6">
    <w:name w:val="footer"/>
    <w:basedOn w:val="a"/>
    <w:link w:val="a7"/>
    <w:uiPriority w:val="99"/>
    <w:unhideWhenUsed/>
    <w:rsid w:val="00C20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裕樹</dc:creator>
  <cp:keywords/>
  <dc:description/>
  <cp:lastModifiedBy>中川 裕樹</cp:lastModifiedBy>
  <cp:revision>2</cp:revision>
  <dcterms:created xsi:type="dcterms:W3CDTF">2025-09-22T10:57:00Z</dcterms:created>
  <dcterms:modified xsi:type="dcterms:W3CDTF">2025-10-16T10:35:00Z</dcterms:modified>
</cp:coreProperties>
</file>