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54" w:rsidRPr="00FA7E64" w:rsidRDefault="00B52054" w:rsidP="00B52054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B52054" w:rsidTr="00BB5AF7">
        <w:trPr>
          <w:cantSplit/>
          <w:trHeight w:val="346"/>
        </w:trPr>
        <w:tc>
          <w:tcPr>
            <w:tcW w:w="1254" w:type="dxa"/>
            <w:vAlign w:val="center"/>
          </w:tcPr>
          <w:p w:rsidR="00B52054" w:rsidRPr="0040447A" w:rsidRDefault="00B52054" w:rsidP="00BB5A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52054" w:rsidRPr="0040447A" w:rsidRDefault="00B52054" w:rsidP="00BB5AF7"/>
        </w:tc>
      </w:tr>
    </w:tbl>
    <w:p w:rsidR="00B52054" w:rsidRDefault="00B52054" w:rsidP="00B52054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127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2054" w:rsidRDefault="00B52054" w:rsidP="00B520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0.25pt;margin-top:9pt;width:173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" filled="f" stroked="f" strokeweight="0">
                <v:textbox inset="0,0,0,0">
                  <w:txbxContent>
                    <w:p w:rsidR="00B52054" w:rsidRDefault="00B52054" w:rsidP="00B52054"/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>新規</w:t>
      </w:r>
      <w:r>
        <w:rPr>
          <w:rFonts w:ascii="ＭＳ ゴシック" w:eastAsia="ＭＳ ゴシック" w:hint="eastAsia"/>
          <w:b/>
          <w:sz w:val="28"/>
        </w:rPr>
        <w:t>指定に係る添付書類一覧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206"/>
      </w:tblGrid>
      <w:tr w:rsidR="00B52054" w:rsidRPr="00D46E64" w:rsidTr="00420EA9">
        <w:trPr>
          <w:trHeight w:val="548"/>
        </w:trPr>
        <w:tc>
          <w:tcPr>
            <w:tcW w:w="3045" w:type="dxa"/>
            <w:shd w:val="clear" w:color="auto" w:fill="auto"/>
            <w:vAlign w:val="center"/>
          </w:tcPr>
          <w:p w:rsidR="00B52054" w:rsidRPr="00D46E64" w:rsidRDefault="00B52054" w:rsidP="00BB5AF7">
            <w:pPr>
              <w:rPr>
                <w:rFonts w:ascii="ＭＳ ゴシック" w:eastAsia="ＭＳ ゴシック"/>
                <w:b/>
              </w:rPr>
            </w:pPr>
            <w:r w:rsidRPr="00D46E64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B52054" w:rsidRPr="00D46E64" w:rsidRDefault="00B52054" w:rsidP="00BB5AF7">
            <w:pPr>
              <w:rPr>
                <w:rFonts w:ascii="ＭＳ ゴシック" w:eastAsia="ＭＳ ゴシック"/>
                <w:b/>
              </w:rPr>
            </w:pPr>
          </w:p>
        </w:tc>
      </w:tr>
      <w:tr w:rsidR="00423FB7" w:rsidRPr="00D46E64" w:rsidTr="00420EA9">
        <w:trPr>
          <w:trHeight w:val="548"/>
        </w:trPr>
        <w:tc>
          <w:tcPr>
            <w:tcW w:w="3045" w:type="dxa"/>
            <w:shd w:val="clear" w:color="auto" w:fill="auto"/>
            <w:vAlign w:val="center"/>
          </w:tcPr>
          <w:p w:rsidR="00423FB7" w:rsidRPr="00D46E64" w:rsidRDefault="00423FB7" w:rsidP="00BB5A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申請する事業の種類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423FB7" w:rsidRPr="00D46E64" w:rsidRDefault="00423FB7" w:rsidP="00420EA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b/>
              </w:rPr>
            </w:pPr>
            <w:r w:rsidRPr="00423FB7">
              <w:rPr>
                <w:rFonts w:ascii="ＭＳ ゴシック" w:eastAsia="ＭＳ ゴシック" w:hint="eastAsia"/>
              </w:rPr>
              <w:t>第１号訪問事業</w:t>
            </w:r>
            <w:r w:rsidR="00420EA9">
              <w:rPr>
                <w:rFonts w:ascii="ＭＳ ゴシック" w:eastAsia="ＭＳ ゴシック" w:hint="eastAsia"/>
              </w:rPr>
              <w:t xml:space="preserve">（訪問介護） </w:t>
            </w:r>
            <w:r w:rsidRPr="00423FB7">
              <w:rPr>
                <w:rFonts w:ascii="ＭＳ ゴシック" w:eastAsia="ＭＳ ゴシック" w:hint="eastAsia"/>
              </w:rPr>
              <w:t>・</w:t>
            </w:r>
            <w:r w:rsidR="00420EA9">
              <w:rPr>
                <w:rFonts w:ascii="ＭＳ ゴシック" w:eastAsia="ＭＳ ゴシック" w:hint="eastAsia"/>
              </w:rPr>
              <w:t xml:space="preserve"> </w:t>
            </w:r>
            <w:r w:rsidRPr="00423FB7">
              <w:rPr>
                <w:rFonts w:ascii="ＭＳ ゴシック" w:eastAsia="ＭＳ ゴシック" w:hint="eastAsia"/>
              </w:rPr>
              <w:t>第１号通所事業</w:t>
            </w:r>
            <w:r w:rsidR="00420EA9">
              <w:rPr>
                <w:rFonts w:ascii="ＭＳ ゴシック" w:eastAsia="ＭＳ ゴシック" w:hint="eastAsia"/>
              </w:rPr>
              <w:t>（通所介護）</w:t>
            </w:r>
          </w:p>
        </w:tc>
      </w:tr>
    </w:tbl>
    <w:p w:rsidR="00B52054" w:rsidRDefault="00B52054" w:rsidP="00B52054">
      <w:pPr>
        <w:ind w:left="-78"/>
        <w:rPr>
          <w:rFonts w:ascii="ＭＳ ゴシック" w:eastAsia="ＭＳ ゴシック"/>
          <w:b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  <w:gridCol w:w="1275"/>
      </w:tblGrid>
      <w:tr w:rsidR="00423FB7" w:rsidRPr="00840BCE" w:rsidTr="00345BD3">
        <w:trPr>
          <w:cantSplit/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3FB7" w:rsidRPr="00840BCE" w:rsidRDefault="00423FB7" w:rsidP="00423FB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6270A6">
              <w:rPr>
                <w:rFonts w:ascii="ＭＳ ゴシック" w:eastAsia="ＭＳ ゴシック" w:hint="eastAsia"/>
                <w:sz w:val="18"/>
                <w:szCs w:val="21"/>
              </w:rPr>
              <w:t>番号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3FB7" w:rsidRPr="00840BCE" w:rsidRDefault="00423FB7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3FB7" w:rsidRPr="00840BCE" w:rsidRDefault="00423FB7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3FB7" w:rsidRPr="00840BCE" w:rsidRDefault="00423FB7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423FB7" w:rsidRPr="00DE3720" w:rsidTr="0094689C">
        <w:trPr>
          <w:cantSplit/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B7" w:rsidRPr="00DE3720" w:rsidRDefault="00423FB7" w:rsidP="00423FB7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FB7" w:rsidRPr="00DE3720" w:rsidRDefault="00423FB7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登記事項証明書又は条例等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3FB7" w:rsidRPr="00DE3720" w:rsidRDefault="00423FB7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3FB7" w:rsidRPr="00DE3720" w:rsidRDefault="00423FB7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23FB7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FB7" w:rsidRPr="00DE3720" w:rsidRDefault="00423FB7" w:rsidP="00423FB7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FB7" w:rsidRPr="00DE3720" w:rsidRDefault="00423FB7" w:rsidP="00B52054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  <w:r w:rsidR="00E24304">
              <w:rPr>
                <w:rFonts w:ascii="ＭＳ ゴシック" w:eastAsia="ＭＳ ゴシック" w:hint="eastAsia"/>
                <w:szCs w:val="21"/>
              </w:rPr>
              <w:t>（参考様式1）</w:t>
            </w:r>
          </w:p>
        </w:tc>
        <w:tc>
          <w:tcPr>
            <w:tcW w:w="1134" w:type="dxa"/>
            <w:vAlign w:val="center"/>
          </w:tcPr>
          <w:p w:rsidR="00423FB7" w:rsidRPr="00DE3720" w:rsidRDefault="00423FB7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23FB7" w:rsidRPr="00DE3720" w:rsidRDefault="00423FB7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23FB7" w:rsidRPr="00423FB7" w:rsidTr="0094689C">
        <w:trPr>
          <w:cantSplit/>
          <w:trHeight w:val="78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FB7" w:rsidRPr="00FA3548" w:rsidRDefault="00423FB7" w:rsidP="00423FB7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color w:val="0D0D0D" w:themeColor="text1" w:themeTint="F2"/>
                <w:szCs w:val="21"/>
              </w:rPr>
            </w:pPr>
            <w:r w:rsidRPr="00FA3548">
              <w:rPr>
                <w:rFonts w:ascii="ＭＳ ゴシック" w:eastAsia="ＭＳ ゴシック" w:hint="eastAsia"/>
                <w:color w:val="0D0D0D" w:themeColor="text1" w:themeTint="F2"/>
                <w:szCs w:val="21"/>
              </w:rPr>
              <w:t>３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FB7" w:rsidRPr="00FA3548" w:rsidRDefault="00FA3548" w:rsidP="00FA3548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color w:val="0D0D0D" w:themeColor="text1" w:themeTint="F2"/>
                <w:szCs w:val="21"/>
              </w:rPr>
            </w:pPr>
            <w:r w:rsidRPr="00FA3548">
              <w:rPr>
                <w:rFonts w:ascii="ＭＳ ゴシック" w:eastAsia="ＭＳ ゴシック" w:hint="eastAsia"/>
                <w:color w:val="0D0D0D" w:themeColor="text1" w:themeTint="F2"/>
                <w:szCs w:val="21"/>
              </w:rPr>
              <w:t>資格証・研修終了証等の写し（勤務体制の氏名記名順）</w:t>
            </w:r>
            <w:r w:rsidR="00423FB7" w:rsidRPr="00FA3548">
              <w:rPr>
                <w:rFonts w:ascii="ＭＳ ゴシック" w:eastAsia="ＭＳ ゴシック" w:hint="eastAsia"/>
                <w:color w:val="0D0D0D" w:themeColor="text1" w:themeTint="F2"/>
                <w:szCs w:val="21"/>
              </w:rPr>
              <w:t>、雇用契約書又は辞令等の雇用を証明するもの</w:t>
            </w:r>
          </w:p>
        </w:tc>
        <w:tc>
          <w:tcPr>
            <w:tcW w:w="1134" w:type="dxa"/>
            <w:vAlign w:val="center"/>
          </w:tcPr>
          <w:p w:rsidR="00423FB7" w:rsidRPr="00423FB7" w:rsidRDefault="00423FB7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23FB7" w:rsidRPr="00423FB7" w:rsidRDefault="00423FB7" w:rsidP="00BB5AF7">
            <w:pPr>
              <w:snapToGrid w:val="0"/>
              <w:spacing w:line="260" w:lineRule="exact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423FB7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FB7" w:rsidRDefault="00423FB7" w:rsidP="00423FB7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FB7" w:rsidRPr="00DE3720" w:rsidRDefault="00F014BD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管理者及びサービス提供責任者（訪問介護のみ）経歴書</w:t>
            </w:r>
            <w:r w:rsidR="00E24304">
              <w:rPr>
                <w:rFonts w:ascii="ＭＳ ゴシック" w:eastAsia="ＭＳ ゴシック" w:hint="eastAsia"/>
                <w:szCs w:val="21"/>
              </w:rPr>
              <w:t>（参考様式2）</w:t>
            </w:r>
          </w:p>
        </w:tc>
        <w:tc>
          <w:tcPr>
            <w:tcW w:w="1134" w:type="dxa"/>
            <w:vAlign w:val="center"/>
          </w:tcPr>
          <w:p w:rsidR="00423FB7" w:rsidRPr="00DE3720" w:rsidRDefault="00423FB7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23FB7" w:rsidRPr="00DE3720" w:rsidRDefault="00423FB7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F014BD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14BD" w:rsidRPr="00DE3720" w:rsidRDefault="00F014BD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14BD" w:rsidRDefault="00F014BD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組織体制図</w:t>
            </w:r>
          </w:p>
        </w:tc>
        <w:tc>
          <w:tcPr>
            <w:tcW w:w="1134" w:type="dxa"/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F014BD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14BD" w:rsidRDefault="00F014BD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事業所の平面図</w:t>
            </w:r>
            <w:r>
              <w:rPr>
                <w:rFonts w:ascii="ＭＳ ゴシック" w:eastAsia="ＭＳ ゴシック" w:hint="eastAsia"/>
                <w:szCs w:val="21"/>
              </w:rPr>
              <w:t>、位置図</w:t>
            </w:r>
            <w:r w:rsidR="00E24304">
              <w:rPr>
                <w:rFonts w:ascii="ＭＳ ゴシック" w:eastAsia="ＭＳ ゴシック" w:hint="eastAsia"/>
                <w:szCs w:val="21"/>
              </w:rPr>
              <w:t>（参考様式3）</w:t>
            </w:r>
          </w:p>
        </w:tc>
        <w:tc>
          <w:tcPr>
            <w:tcW w:w="1134" w:type="dxa"/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F014BD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14BD" w:rsidRPr="00DE3720" w:rsidRDefault="00F014BD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事業所の内部及び外観の写真</w:t>
            </w:r>
          </w:p>
        </w:tc>
        <w:tc>
          <w:tcPr>
            <w:tcW w:w="1134" w:type="dxa"/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F014BD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14BD" w:rsidRDefault="00F014BD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1134" w:type="dxa"/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F014BD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14BD" w:rsidRDefault="00F014BD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9B7159">
              <w:rPr>
                <w:rFonts w:ascii="ＭＳ ゴシック" w:eastAsia="ＭＳ ゴシック" w:hint="eastAsia"/>
                <w:szCs w:val="21"/>
              </w:rPr>
              <w:t>就業規則</w:t>
            </w:r>
          </w:p>
        </w:tc>
        <w:tc>
          <w:tcPr>
            <w:tcW w:w="1134" w:type="dxa"/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F014BD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14BD" w:rsidRPr="00DE3720" w:rsidRDefault="00F014BD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重要事項説明書及び契約書</w:t>
            </w:r>
          </w:p>
        </w:tc>
        <w:tc>
          <w:tcPr>
            <w:tcW w:w="1134" w:type="dxa"/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014BD" w:rsidRPr="00DE3720" w:rsidRDefault="00F014BD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4689C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89C" w:rsidRPr="00DE3720" w:rsidRDefault="0094689C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9C" w:rsidRPr="00DE3720" w:rsidRDefault="0094689C" w:rsidP="00180A38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  <w:r>
              <w:rPr>
                <w:rFonts w:ascii="ＭＳ ゴシック" w:eastAsia="ＭＳ ゴシック" w:hint="eastAsia"/>
                <w:szCs w:val="21"/>
              </w:rPr>
              <w:t>（参考様式4）</w:t>
            </w:r>
          </w:p>
        </w:tc>
        <w:tc>
          <w:tcPr>
            <w:tcW w:w="1134" w:type="dxa"/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4689C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89C" w:rsidRPr="00DE3720" w:rsidRDefault="0094689C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9C" w:rsidRPr="00E27945" w:rsidRDefault="0094689C" w:rsidP="00180A38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423FB7">
              <w:rPr>
                <w:rFonts w:ascii="ＭＳ ゴシック" w:eastAsia="ＭＳ ゴシック" w:hint="eastAsia"/>
                <w:color w:val="0D0D0D" w:themeColor="text1" w:themeTint="F2"/>
                <w:szCs w:val="21"/>
              </w:rPr>
              <w:t>欠格事由に該当しない旨の誓約書</w:t>
            </w:r>
            <w:r>
              <w:rPr>
                <w:rFonts w:ascii="ＭＳ ゴシック" w:eastAsia="ＭＳ ゴシック" w:hint="eastAsia"/>
                <w:color w:val="0D0D0D" w:themeColor="text1" w:themeTint="F2"/>
                <w:szCs w:val="21"/>
              </w:rPr>
              <w:t>（参考様式5）</w:t>
            </w:r>
          </w:p>
        </w:tc>
        <w:tc>
          <w:tcPr>
            <w:tcW w:w="1134" w:type="dxa"/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4689C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89C" w:rsidRDefault="0094689C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9C" w:rsidRPr="00DE3720" w:rsidRDefault="0094689C" w:rsidP="00180A38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暴力団等に該当しない旨の誓約書（参考様式6）</w:t>
            </w:r>
          </w:p>
        </w:tc>
        <w:tc>
          <w:tcPr>
            <w:tcW w:w="1134" w:type="dxa"/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4689C" w:rsidRPr="00DE3720" w:rsidTr="0049678E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89C" w:rsidRDefault="0094689C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9C" w:rsidRPr="00DE3720" w:rsidRDefault="0049678E" w:rsidP="0049678E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 w:rsidRPr="00F014BD">
              <w:rPr>
                <w:rFonts w:ascii="ＭＳ ゴシック" w:eastAsia="ＭＳ ゴシック" w:hint="eastAsia"/>
                <w:szCs w:val="21"/>
              </w:rPr>
              <w:t>損害賠償保険証の写し</w:t>
            </w:r>
          </w:p>
        </w:tc>
        <w:tc>
          <w:tcPr>
            <w:tcW w:w="1134" w:type="dxa"/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4689C" w:rsidRPr="00DE3720" w:rsidTr="0049678E">
        <w:trPr>
          <w:cantSplit/>
          <w:trHeight w:val="85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89C" w:rsidRPr="00DE3720" w:rsidRDefault="0094689C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9C" w:rsidRPr="00DE3720" w:rsidRDefault="0049678E" w:rsidP="00423FB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介護予防・日常生活支援総合事業費算定に係る</w:t>
            </w:r>
            <w:r w:rsidRPr="001500DE">
              <w:rPr>
                <w:rFonts w:ascii="ＭＳ ゴシック" w:eastAsia="ＭＳ ゴシック" w:hint="eastAsia"/>
                <w:szCs w:val="21"/>
              </w:rPr>
              <w:t>体制届（</w:t>
            </w:r>
            <w:r>
              <w:rPr>
                <w:rFonts w:ascii="ＭＳ ゴシック" w:eastAsia="ＭＳ ゴシック" w:hint="eastAsia"/>
                <w:szCs w:val="21"/>
              </w:rPr>
              <w:t>介護予防・日常生活支援総合事業費算定に係る</w:t>
            </w:r>
            <w:r w:rsidRPr="001500DE">
              <w:rPr>
                <w:rFonts w:ascii="ＭＳ ゴシック" w:eastAsia="ＭＳ ゴシック" w:hint="eastAsia"/>
                <w:szCs w:val="21"/>
              </w:rPr>
              <w:t>体制等に関する届出書及び状況一覧表）</w:t>
            </w:r>
            <w:r>
              <w:rPr>
                <w:rFonts w:ascii="ＭＳ ゴシック" w:eastAsia="ＭＳ ゴシック" w:hint="eastAsia"/>
                <w:szCs w:val="21"/>
              </w:rPr>
              <w:t>（別紙1－4及び別紙26）</w:t>
            </w:r>
          </w:p>
        </w:tc>
        <w:tc>
          <w:tcPr>
            <w:tcW w:w="1134" w:type="dxa"/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4689C" w:rsidRPr="00DE3720" w:rsidTr="0049678E">
        <w:trPr>
          <w:cantSplit/>
          <w:trHeight w:val="68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4689C" w:rsidRPr="00DE3720" w:rsidRDefault="0094689C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9C" w:rsidRPr="00DE3720" w:rsidRDefault="0049678E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サービス提供実施単位表（参考様式7）及びサービスプログラム（通所介護のみ）</w:t>
            </w:r>
          </w:p>
        </w:tc>
        <w:tc>
          <w:tcPr>
            <w:tcW w:w="1134" w:type="dxa"/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4689C" w:rsidRPr="00DE3720" w:rsidTr="0094689C">
        <w:trPr>
          <w:cantSplit/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89C" w:rsidRPr="00DE3720" w:rsidRDefault="0094689C" w:rsidP="00180A3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その他の添付書類（　　　　　　　　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89C" w:rsidRPr="00DE3720" w:rsidRDefault="0094689C" w:rsidP="00BB5AF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B52054" w:rsidRPr="00B338F9" w:rsidRDefault="00B52054" w:rsidP="00B52054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:rsidR="0094689C" w:rsidRPr="00F014BD" w:rsidRDefault="00B52054" w:rsidP="00F014BD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:rsidR="00C03844" w:rsidRPr="00F014BD" w:rsidRDefault="00C03844" w:rsidP="00F014BD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</w:p>
    <w:sectPr w:rsidR="00C03844" w:rsidRPr="00F014BD" w:rsidSect="000C7CC1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70" w:rsidRDefault="00C17D70" w:rsidP="00F014BD">
      <w:r>
        <w:separator/>
      </w:r>
    </w:p>
  </w:endnote>
  <w:endnote w:type="continuationSeparator" w:id="0">
    <w:p w:rsidR="00C17D70" w:rsidRDefault="00C17D70" w:rsidP="00F0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70" w:rsidRDefault="00C17D70" w:rsidP="00F014BD">
      <w:r>
        <w:separator/>
      </w:r>
    </w:p>
  </w:footnote>
  <w:footnote w:type="continuationSeparator" w:id="0">
    <w:p w:rsidR="00C17D70" w:rsidRDefault="00C17D70" w:rsidP="00F0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4"/>
    <w:rsid w:val="003326E1"/>
    <w:rsid w:val="00345BD3"/>
    <w:rsid w:val="00420EA9"/>
    <w:rsid w:val="00423FB7"/>
    <w:rsid w:val="0049678E"/>
    <w:rsid w:val="006270A6"/>
    <w:rsid w:val="008434A1"/>
    <w:rsid w:val="0094689C"/>
    <w:rsid w:val="009F592F"/>
    <w:rsid w:val="00B52054"/>
    <w:rsid w:val="00C03844"/>
    <w:rsid w:val="00C17D70"/>
    <w:rsid w:val="00DE31A6"/>
    <w:rsid w:val="00E24304"/>
    <w:rsid w:val="00F014BD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4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4B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0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4B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4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4B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0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4B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2019-12-09T05:54:00Z</dcterms:created>
  <dcterms:modified xsi:type="dcterms:W3CDTF">2020-03-19T04:06:00Z</dcterms:modified>
</cp:coreProperties>
</file>